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0"/>
        <w:gridCol w:w="4001"/>
        <w:gridCol w:w="3744"/>
      </w:tblGrid>
      <w:tr w:rsidR="00104539" w:rsidRPr="00104539" w:rsidTr="00E06E81">
        <w:trPr>
          <w:trHeight w:val="360"/>
        </w:trPr>
        <w:tc>
          <w:tcPr>
            <w:tcW w:w="9345" w:type="dxa"/>
            <w:gridSpan w:val="3"/>
            <w:noWrap/>
          </w:tcPr>
          <w:p w:rsidR="00104539" w:rsidRPr="00104539" w:rsidRDefault="00104539" w:rsidP="00104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Пункты вакцинации населения</w:t>
            </w:r>
          </w:p>
        </w:tc>
      </w:tr>
      <w:tr w:rsidR="00104539" w:rsidRPr="00104539" w:rsidTr="00104539">
        <w:trPr>
          <w:trHeight w:val="360"/>
        </w:trPr>
        <w:tc>
          <w:tcPr>
            <w:tcW w:w="1425" w:type="dxa"/>
            <w:noWrap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Формат работы пункта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Место размещения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Режим работы</w:t>
            </w:r>
          </w:p>
        </w:tc>
      </w:tr>
      <w:tr w:rsidR="00104539" w:rsidRPr="00104539" w:rsidTr="00104539">
        <w:trPr>
          <w:trHeight w:val="360"/>
        </w:trPr>
        <w:tc>
          <w:tcPr>
            <w:tcW w:w="9345" w:type="dxa"/>
            <w:gridSpan w:val="3"/>
            <w:noWrap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ГП1</w:t>
            </w:r>
          </w:p>
        </w:tc>
      </w:tr>
      <w:tr w:rsidR="00104539" w:rsidRPr="00104539" w:rsidTr="00104539">
        <w:trPr>
          <w:trHeight w:val="624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стационарный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 xml:space="preserve">Поликлиника для взрослого населения                    </w:t>
            </w:r>
            <w:proofErr w:type="gramStart"/>
            <w:r w:rsidRPr="00104539">
              <w:t xml:space="preserve">   (</w:t>
            </w:r>
            <w:proofErr w:type="gramEnd"/>
            <w:r w:rsidRPr="00104539">
              <w:t xml:space="preserve">ул. Студенческая, д. 18, </w:t>
            </w:r>
            <w:proofErr w:type="spellStart"/>
            <w:r w:rsidRPr="00104539">
              <w:t>каб</w:t>
            </w:r>
            <w:proofErr w:type="spellEnd"/>
            <w:r w:rsidRPr="00104539">
              <w:t>. № 720, 702)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с 31.12.21 по 09.01.22 с 08.00 до 14.00</w:t>
            </w:r>
          </w:p>
        </w:tc>
      </w:tr>
      <w:tr w:rsidR="00104539" w:rsidRPr="00104539" w:rsidTr="00104539">
        <w:trPr>
          <w:trHeight w:val="936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ТЦ "</w:t>
            </w:r>
            <w:proofErr w:type="spellStart"/>
            <w:r w:rsidRPr="00104539">
              <w:t>СитиМолл</w:t>
            </w:r>
            <w:proofErr w:type="spellEnd"/>
            <w:r w:rsidRPr="00104539">
              <w:t xml:space="preserve">" (Югорский тракт, 38, кабинет напротив магазина напротив "Читай город") 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31.12.21: с 11.00 до 18.00                                                                                                                                                   с 02.01.22 - 08.01.22: с 12.00 до 18.00; 09.01.22: с 11.00 до 20.00</w:t>
            </w:r>
          </w:p>
        </w:tc>
      </w:tr>
      <w:tr w:rsidR="00104539" w:rsidRPr="00104539" w:rsidTr="00104539">
        <w:trPr>
          <w:trHeight w:val="348"/>
        </w:trPr>
        <w:tc>
          <w:tcPr>
            <w:tcW w:w="9345" w:type="dxa"/>
            <w:gridSpan w:val="3"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ГП2</w:t>
            </w:r>
          </w:p>
        </w:tc>
      </w:tr>
      <w:tr w:rsidR="00104539" w:rsidRPr="00104539" w:rsidTr="00104539">
        <w:trPr>
          <w:trHeight w:val="312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Стационарный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Взрослая п-ка, пр. Комсомольский 10/1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с 31.12.21 по 09.01.22       9:00-15:00</w:t>
            </w:r>
          </w:p>
        </w:tc>
      </w:tr>
      <w:tr w:rsidR="00104539" w:rsidRPr="00104539" w:rsidTr="00104539">
        <w:trPr>
          <w:trHeight w:val="624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ТЦ "Союз" торговый зал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 xml:space="preserve">с </w:t>
            </w:r>
            <w:proofErr w:type="gramStart"/>
            <w:r w:rsidRPr="00104539">
              <w:t>03.01.22  по</w:t>
            </w:r>
            <w:proofErr w:type="gramEnd"/>
            <w:r w:rsidRPr="00104539">
              <w:t xml:space="preserve"> 06.01.22,     с 08.01.22.  по 09.01.22.   10:00-15:00</w:t>
            </w:r>
          </w:p>
        </w:tc>
      </w:tr>
      <w:tr w:rsidR="00104539" w:rsidRPr="00104539" w:rsidTr="00104539">
        <w:trPr>
          <w:trHeight w:val="624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ТЦ "</w:t>
            </w:r>
            <w:proofErr w:type="spellStart"/>
            <w:r w:rsidRPr="00104539">
              <w:t>Росич</w:t>
            </w:r>
            <w:proofErr w:type="spellEnd"/>
            <w:r w:rsidRPr="00104539">
              <w:t>" Бутик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с 03.01.22  по 06.01.22;     с 08.01.22  по 09.01.22;  с 10:00 до 15:00</w:t>
            </w:r>
          </w:p>
        </w:tc>
      </w:tr>
      <w:tr w:rsidR="00104539" w:rsidRPr="00104539" w:rsidTr="00104539">
        <w:trPr>
          <w:trHeight w:val="312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АВТОВОКЗАЛ ОАО "СНГ"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с 02.01.22. по 09.01.22.  16:00-19:00</w:t>
            </w:r>
          </w:p>
        </w:tc>
      </w:tr>
      <w:tr w:rsidR="00104539" w:rsidRPr="00104539" w:rsidTr="00104539">
        <w:trPr>
          <w:trHeight w:val="348"/>
        </w:trPr>
        <w:tc>
          <w:tcPr>
            <w:tcW w:w="9345" w:type="dxa"/>
            <w:gridSpan w:val="3"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ГП3</w:t>
            </w:r>
          </w:p>
        </w:tc>
      </w:tr>
      <w:tr w:rsidR="00104539" w:rsidRPr="00104539" w:rsidTr="00104539">
        <w:trPr>
          <w:trHeight w:val="312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 xml:space="preserve">стационарный 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 xml:space="preserve">ул. Энергетиков,14 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proofErr w:type="spellStart"/>
            <w:r w:rsidRPr="00104539">
              <w:t>пн</w:t>
            </w:r>
            <w:proofErr w:type="spellEnd"/>
            <w:r w:rsidRPr="00104539">
              <w:t xml:space="preserve"> -</w:t>
            </w:r>
            <w:proofErr w:type="spellStart"/>
            <w:r w:rsidRPr="00104539">
              <w:t>вс</w:t>
            </w:r>
            <w:proofErr w:type="spellEnd"/>
            <w:r w:rsidRPr="00104539">
              <w:t xml:space="preserve">  8.00 до 22.00</w:t>
            </w:r>
          </w:p>
        </w:tc>
      </w:tr>
      <w:tr w:rsidR="00104539" w:rsidRPr="00104539" w:rsidTr="00104539">
        <w:trPr>
          <w:trHeight w:val="348"/>
        </w:trPr>
        <w:tc>
          <w:tcPr>
            <w:tcW w:w="9345" w:type="dxa"/>
            <w:gridSpan w:val="3"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ГП4</w:t>
            </w:r>
          </w:p>
        </w:tc>
      </w:tr>
      <w:tr w:rsidR="00104539" w:rsidRPr="00104539" w:rsidTr="00104539">
        <w:trPr>
          <w:trHeight w:val="1215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стационарный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 xml:space="preserve">п-ка "Нефтяник" 1 корпус, ул. И. </w:t>
            </w:r>
            <w:proofErr w:type="spellStart"/>
            <w:r w:rsidRPr="00104539">
              <w:t>Киртбая</w:t>
            </w:r>
            <w:proofErr w:type="spellEnd"/>
            <w:r w:rsidRPr="00104539">
              <w:t>, д. 12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31.12.21 - с 09:00 до 15:00; 01.01.22 - с 10:00 до 15:00; 02.01.22 - 09.01.22 - с 09:00 до 16:00</w:t>
            </w:r>
          </w:p>
        </w:tc>
      </w:tr>
      <w:tr w:rsidR="00104539" w:rsidRPr="00104539" w:rsidTr="00104539">
        <w:trPr>
          <w:trHeight w:val="1500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стационарный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 xml:space="preserve">п-ка </w:t>
            </w:r>
            <w:proofErr w:type="spellStart"/>
            <w:r w:rsidRPr="00104539">
              <w:t>пос.Юность</w:t>
            </w:r>
            <w:proofErr w:type="spellEnd"/>
            <w:r w:rsidRPr="00104539">
              <w:t xml:space="preserve">, </w:t>
            </w:r>
            <w:proofErr w:type="spellStart"/>
            <w:r w:rsidRPr="00104539">
              <w:t>ул.Саянская</w:t>
            </w:r>
            <w:proofErr w:type="spellEnd"/>
            <w:r w:rsidRPr="00104539">
              <w:t>, д.15/1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31.12.21 - с 10:00 до 11:00; 01.01.22 - с 12:00 до 13:00; 02.01.22 - 08.01.22 - с 13:00 до 14:00; 09.01.22 - с 10:00 до 14:00</w:t>
            </w:r>
          </w:p>
        </w:tc>
      </w:tr>
      <w:tr w:rsidR="00104539" w:rsidRPr="00104539" w:rsidTr="00104539">
        <w:trPr>
          <w:trHeight w:val="624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 xml:space="preserve">ТРЦ "АУРА", </w:t>
            </w:r>
            <w:proofErr w:type="spellStart"/>
            <w:r w:rsidRPr="00104539">
              <w:t>Нефтеюганское</w:t>
            </w:r>
            <w:proofErr w:type="spellEnd"/>
            <w:r w:rsidRPr="00104539">
              <w:t xml:space="preserve"> шоссе, 1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31.12.21 - с 11:00 до 16:00; 02.01.22 - 09.01.22 - с 11:00 до 16:00</w:t>
            </w:r>
          </w:p>
        </w:tc>
      </w:tr>
      <w:tr w:rsidR="00104539" w:rsidRPr="00104539" w:rsidTr="00104539">
        <w:trPr>
          <w:trHeight w:val="624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ТРЦ "АГОРА", ул. Профсоюзов, 11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31.12.21 - с 11:00 до 15:00; 04.01.22 - 09.01.2022 - с 11:00 до 16:00</w:t>
            </w:r>
          </w:p>
        </w:tc>
      </w:tr>
      <w:tr w:rsidR="00104539" w:rsidRPr="00104539" w:rsidTr="00104539">
        <w:trPr>
          <w:trHeight w:val="348"/>
        </w:trPr>
        <w:tc>
          <w:tcPr>
            <w:tcW w:w="9345" w:type="dxa"/>
            <w:gridSpan w:val="3"/>
            <w:hideMark/>
          </w:tcPr>
          <w:p w:rsidR="00104539" w:rsidRPr="00104539" w:rsidRDefault="00104539" w:rsidP="00104539">
            <w:pPr>
              <w:rPr>
                <w:b/>
                <w:bCs/>
              </w:rPr>
            </w:pPr>
            <w:r w:rsidRPr="00104539">
              <w:rPr>
                <w:b/>
                <w:bCs/>
              </w:rPr>
              <w:t>РЖД</w:t>
            </w:r>
          </w:p>
        </w:tc>
      </w:tr>
      <w:tr w:rsidR="00104539" w:rsidRPr="00104539" w:rsidTr="00104539">
        <w:trPr>
          <w:trHeight w:val="960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стационарный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П-ка РЖД, ул. Мечникова</w:t>
            </w:r>
            <w:r>
              <w:t>,</w:t>
            </w:r>
            <w:r w:rsidRPr="00104539">
              <w:t xml:space="preserve"> 3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03.01.22  8.00-12.00 , 06.01.22  8.00-12.00</w:t>
            </w:r>
          </w:p>
        </w:tc>
      </w:tr>
      <w:tr w:rsidR="00104539" w:rsidRPr="00104539" w:rsidTr="00104539">
        <w:trPr>
          <w:trHeight w:val="624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Мед пункт ЖД Вокзал, ул. Привокзальная</w:t>
            </w:r>
            <w:r>
              <w:t>,</w:t>
            </w:r>
            <w:r w:rsidRPr="00104539">
              <w:t xml:space="preserve"> 23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круглосуточно</w:t>
            </w:r>
          </w:p>
        </w:tc>
      </w:tr>
      <w:tr w:rsidR="00104539" w:rsidRPr="00104539" w:rsidTr="00104539">
        <w:trPr>
          <w:trHeight w:val="312"/>
        </w:trPr>
        <w:tc>
          <w:tcPr>
            <w:tcW w:w="1425" w:type="dxa"/>
            <w:hideMark/>
          </w:tcPr>
          <w:p w:rsidR="00104539" w:rsidRPr="00104539" w:rsidRDefault="00104539" w:rsidP="00104539">
            <w:r w:rsidRPr="00104539">
              <w:t>мобильный</w:t>
            </w:r>
          </w:p>
        </w:tc>
        <w:tc>
          <w:tcPr>
            <w:tcW w:w="4001" w:type="dxa"/>
            <w:hideMark/>
          </w:tcPr>
          <w:p w:rsidR="00104539" w:rsidRPr="00104539" w:rsidRDefault="00104539" w:rsidP="00104539">
            <w:r w:rsidRPr="00104539">
              <w:t>Депо ул. Западная</w:t>
            </w:r>
            <w:r>
              <w:t>,</w:t>
            </w:r>
            <w:bookmarkStart w:id="0" w:name="_GoBack"/>
            <w:bookmarkEnd w:id="0"/>
            <w:r w:rsidRPr="00104539">
              <w:t xml:space="preserve"> 1</w:t>
            </w:r>
          </w:p>
        </w:tc>
        <w:tc>
          <w:tcPr>
            <w:tcW w:w="3919" w:type="dxa"/>
            <w:hideMark/>
          </w:tcPr>
          <w:p w:rsidR="00104539" w:rsidRPr="00104539" w:rsidRDefault="00104539" w:rsidP="00104539">
            <w:r w:rsidRPr="00104539">
              <w:t>кру</w:t>
            </w:r>
            <w:r>
              <w:t>г</w:t>
            </w:r>
            <w:r w:rsidRPr="00104539">
              <w:t>лосуточно</w:t>
            </w:r>
          </w:p>
        </w:tc>
      </w:tr>
    </w:tbl>
    <w:p w:rsidR="00B27B39" w:rsidRDefault="00B27B39"/>
    <w:sectPr w:rsidR="00B2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A0"/>
    <w:rsid w:val="00104539"/>
    <w:rsid w:val="006E77A0"/>
    <w:rsid w:val="00B2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FF4D"/>
  <w15:chartTrackingRefBased/>
  <w15:docId w15:val="{1499A40E-65D4-4DFA-B368-715C5C7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Расиховна</dc:creator>
  <cp:keywords/>
  <dc:description/>
  <cp:lastModifiedBy>Филиппова Алина Расиховна</cp:lastModifiedBy>
  <cp:revision>2</cp:revision>
  <dcterms:created xsi:type="dcterms:W3CDTF">2021-12-23T07:19:00Z</dcterms:created>
  <dcterms:modified xsi:type="dcterms:W3CDTF">2021-12-23T07:22:00Z</dcterms:modified>
</cp:coreProperties>
</file>